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0A" w:rsidRDefault="00353C0A" w:rsidP="00353C0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3C0A" w:rsidRDefault="00353C0A" w:rsidP="00353C0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3C0A" w:rsidRPr="00601ED5" w:rsidRDefault="00353C0A" w:rsidP="00353C0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353C0A" w:rsidRDefault="00353C0A" w:rsidP="00353C0A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118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353C0A" w:rsidRPr="00530FEA" w:rsidRDefault="00353C0A" w:rsidP="00353C0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A91A7C">
        <w:rPr>
          <w:rFonts w:ascii="Arial" w:hAnsi="Arial" w:cs="Arial"/>
          <w:b/>
          <w:bCs/>
          <w:sz w:val="28"/>
          <w:szCs w:val="28"/>
          <w:rtl/>
        </w:rPr>
        <w:t>بإعادة تأهيل مركز إنطلاق ووصول مجمع البتراء الداخلي / لواء البتراء</w:t>
      </w:r>
    </w:p>
    <w:p w:rsidR="00353C0A" w:rsidRDefault="00353C0A" w:rsidP="00353C0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53C0A" w:rsidRDefault="00353C0A" w:rsidP="00353C0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12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353C0A" w:rsidRDefault="00353C0A" w:rsidP="00353C0A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353C0A" w:rsidRPr="0091200C" w:rsidTr="00EB3D5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353C0A" w:rsidRPr="0091200C" w:rsidRDefault="00353C0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353C0A" w:rsidRPr="0091200C" w:rsidRDefault="00353C0A" w:rsidP="00EB3D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353C0A" w:rsidRPr="0091200C" w:rsidRDefault="00353C0A" w:rsidP="00EB3D5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353C0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353C0A" w:rsidRPr="00860ACB" w:rsidRDefault="00353C0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353C0A" w:rsidRPr="00A91A7C" w:rsidRDefault="00353C0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sz w:val="36"/>
                <w:szCs w:val="32"/>
                <w:rtl/>
              </w:rPr>
              <w:t>مؤسسة المهندس برهان نور للمقاولات/ برهان الدين حسين عبد الفتاح</w:t>
            </w:r>
          </w:p>
        </w:tc>
        <w:tc>
          <w:tcPr>
            <w:tcW w:w="2880" w:type="dxa"/>
            <w:vAlign w:val="center"/>
          </w:tcPr>
          <w:p w:rsidR="00353C0A" w:rsidRPr="00A91A7C" w:rsidRDefault="00353C0A" w:rsidP="00EB3D5B">
            <w:pPr>
              <w:jc w:val="center"/>
              <w:rPr>
                <w:sz w:val="36"/>
                <w:szCs w:val="32"/>
                <w:rtl/>
                <w:lang w:bidi="ar-JO"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2988000</w:t>
            </w:r>
          </w:p>
        </w:tc>
      </w:tr>
      <w:tr w:rsidR="00353C0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353C0A" w:rsidRPr="00860ACB" w:rsidRDefault="00353C0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53C0A" w:rsidRPr="00A91A7C" w:rsidRDefault="00353C0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sz w:val="36"/>
                <w:szCs w:val="32"/>
                <w:rtl/>
              </w:rPr>
              <w:t>شركة خالد ورافت القيسي/ المقاول الاردني</w:t>
            </w:r>
          </w:p>
        </w:tc>
        <w:tc>
          <w:tcPr>
            <w:tcW w:w="2880" w:type="dxa"/>
            <w:vAlign w:val="center"/>
          </w:tcPr>
          <w:p w:rsidR="00353C0A" w:rsidRPr="00A91A7C" w:rsidRDefault="00353C0A" w:rsidP="00EB3D5B">
            <w:pPr>
              <w:jc w:val="center"/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2971940.975</w:t>
            </w:r>
          </w:p>
        </w:tc>
      </w:tr>
      <w:tr w:rsidR="00353C0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353C0A" w:rsidRPr="00860ACB" w:rsidRDefault="00353C0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353C0A" w:rsidRPr="00A91A7C" w:rsidRDefault="00353C0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sz w:val="36"/>
                <w:szCs w:val="32"/>
                <w:rtl/>
              </w:rPr>
              <w:t>شركة خالد البستنجي وشركاه ذ.م.م</w:t>
            </w:r>
          </w:p>
        </w:tc>
        <w:tc>
          <w:tcPr>
            <w:tcW w:w="2880" w:type="dxa"/>
            <w:vAlign w:val="center"/>
          </w:tcPr>
          <w:p w:rsidR="00353C0A" w:rsidRPr="00A91A7C" w:rsidRDefault="00353C0A" w:rsidP="00EB3D5B">
            <w:pPr>
              <w:jc w:val="center"/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2873701</w:t>
            </w:r>
          </w:p>
        </w:tc>
      </w:tr>
      <w:tr w:rsidR="00353C0A" w:rsidRPr="00EC7A6E" w:rsidTr="00EB3D5B">
        <w:trPr>
          <w:trHeight w:val="579"/>
          <w:jc w:val="center"/>
        </w:trPr>
        <w:tc>
          <w:tcPr>
            <w:tcW w:w="1073" w:type="dxa"/>
            <w:vAlign w:val="center"/>
          </w:tcPr>
          <w:p w:rsidR="00353C0A" w:rsidRDefault="00353C0A" w:rsidP="00EB3D5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353C0A" w:rsidRPr="00A91A7C" w:rsidRDefault="00353C0A" w:rsidP="00EB3D5B">
            <w:pPr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  <w:lang w:bidi="ar-JO"/>
              </w:rPr>
              <w:t>مؤسسة زياد الحجاج للمقاولات الانشائيه/ زياد محمد حمدان الحجاج</w:t>
            </w:r>
          </w:p>
        </w:tc>
        <w:tc>
          <w:tcPr>
            <w:tcW w:w="2880" w:type="dxa"/>
          </w:tcPr>
          <w:p w:rsidR="00353C0A" w:rsidRPr="00A91A7C" w:rsidRDefault="00353C0A" w:rsidP="00EB3D5B">
            <w:pPr>
              <w:jc w:val="center"/>
              <w:rPr>
                <w:sz w:val="36"/>
                <w:szCs w:val="32"/>
                <w:rtl/>
              </w:rPr>
            </w:pPr>
            <w:r w:rsidRPr="00A91A7C">
              <w:rPr>
                <w:rFonts w:hint="cs"/>
                <w:sz w:val="36"/>
                <w:szCs w:val="32"/>
                <w:rtl/>
              </w:rPr>
              <w:t>2919140.500</w:t>
            </w:r>
          </w:p>
        </w:tc>
      </w:tr>
    </w:tbl>
    <w:p w:rsidR="00353C0A" w:rsidRDefault="00353C0A" w:rsidP="00353C0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3C0A" w:rsidRDefault="00353C0A" w:rsidP="00353C0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53C0A" w:rsidRDefault="00353C0A" w:rsidP="00353C0A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17"/>
    <w:rsid w:val="00353C0A"/>
    <w:rsid w:val="006F7317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4E89-25CE-4D87-ABA8-3E770A37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C0A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2025-12-01T11:47:00Z</dcterms:created>
  <dcterms:modified xsi:type="dcterms:W3CDTF">2025-12-01T11:47:00Z</dcterms:modified>
</cp:coreProperties>
</file>